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A3" w:rsidRPr="00CD31DD" w:rsidRDefault="007153A3" w:rsidP="007153A3">
      <w:pPr>
        <w:spacing w:after="0" w:line="240" w:lineRule="auto"/>
        <w:jc w:val="both"/>
        <w:rPr>
          <w:rFonts w:ascii="Times New Roman" w:eastAsia="Times New Roman" w:hAnsi="Times New Roman" w:cs="Times New Roman"/>
          <w:sz w:val="28"/>
          <w:szCs w:val="28"/>
          <w:u w:val="single"/>
          <w:lang w:eastAsia="ru-RU"/>
        </w:rPr>
      </w:pPr>
      <w:r w:rsidRPr="00CD31DD">
        <w:rPr>
          <w:rFonts w:ascii="Times New Roman" w:eastAsia="Times New Roman" w:hAnsi="Times New Roman" w:cs="Times New Roman"/>
          <w:b/>
          <w:bCs/>
          <w:sz w:val="28"/>
          <w:szCs w:val="28"/>
          <w:u w:val="single"/>
          <w:lang w:eastAsia="ru-RU"/>
        </w:rPr>
        <w:t>Проектирование современного урока</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31DD">
        <w:rPr>
          <w:rFonts w:ascii="Times New Roman" w:eastAsia="Times New Roman" w:hAnsi="Times New Roman" w:cs="Times New Roman"/>
          <w:sz w:val="28"/>
          <w:szCs w:val="28"/>
          <w:lang w:eastAsia="ru-RU"/>
        </w:rPr>
        <w:t>“Основа любой технологии – урок. Если мы его хорошо рассчитаем, лучше к нему подготовимся, будем предвидеть результаты и их последствия, то продуктивность возрастет”.</w:t>
      </w:r>
    </w:p>
    <w:p w:rsidR="007153A3" w:rsidRPr="00CD31DD" w:rsidRDefault="007153A3" w:rsidP="007153A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Pr="00CD31DD">
        <w:rPr>
          <w:rFonts w:ascii="Times New Roman" w:eastAsia="Times New Roman" w:hAnsi="Times New Roman" w:cs="Times New Roman"/>
          <w:sz w:val="28"/>
          <w:szCs w:val="28"/>
          <w:lang w:eastAsia="ru-RU"/>
        </w:rPr>
        <w:t xml:space="preserve">Проектирование урока начинается с того, чтобы выяснить, какую роль в структуре изучения темы он играет. </w:t>
      </w:r>
      <w:r w:rsidRPr="00CD31DD">
        <w:rPr>
          <w:rFonts w:ascii="Times New Roman" w:eastAsia="Times New Roman" w:hAnsi="Times New Roman" w:cs="Times New Roman"/>
          <w:i/>
          <w:sz w:val="28"/>
          <w:szCs w:val="28"/>
          <w:lang w:eastAsia="ru-RU"/>
        </w:rPr>
        <w:t>Результатом этого первого этапа будет определение типа урока.</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31DD">
        <w:rPr>
          <w:rFonts w:ascii="Times New Roman" w:eastAsia="Times New Roman" w:hAnsi="Times New Roman" w:cs="Times New Roman"/>
          <w:sz w:val="28"/>
          <w:szCs w:val="28"/>
          <w:lang w:eastAsia="ru-RU"/>
        </w:rPr>
        <w:t>Из этого будут вытекать цели урока.</w:t>
      </w:r>
      <w:r w:rsidRPr="00CD31DD">
        <w:rPr>
          <w:rFonts w:ascii="Times New Roman" w:eastAsia="Times New Roman" w:hAnsi="Times New Roman" w:cs="Times New Roman"/>
          <w:i/>
          <w:sz w:val="28"/>
          <w:szCs w:val="28"/>
          <w:lang w:eastAsia="ru-RU"/>
        </w:rPr>
        <w:t xml:space="preserve"> Постановка целей, в том числе выделение ведущей цели, которая определит всю логику будущего урока, – второй этап проектирования урока.</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31DD">
        <w:rPr>
          <w:rFonts w:ascii="Times New Roman" w:eastAsia="Times New Roman" w:hAnsi="Times New Roman" w:cs="Times New Roman"/>
          <w:i/>
          <w:sz w:val="28"/>
          <w:szCs w:val="28"/>
          <w:lang w:eastAsia="ru-RU"/>
        </w:rPr>
        <w:t>Планирование результатов обучения – третий этап проектирования урока.</w:t>
      </w:r>
      <w:r w:rsidRPr="003F414F">
        <w:rPr>
          <w:rFonts w:ascii="Times New Roman" w:eastAsia="Times New Roman" w:hAnsi="Times New Roman" w:cs="Times New Roman"/>
          <w:i/>
          <w:sz w:val="28"/>
          <w:szCs w:val="28"/>
          <w:lang w:eastAsia="ru-RU"/>
        </w:rPr>
        <w:t> </w:t>
      </w:r>
      <w:r w:rsidRPr="00CD31DD">
        <w:rPr>
          <w:rFonts w:ascii="Times New Roman" w:eastAsia="Times New Roman" w:hAnsi="Times New Roman" w:cs="Times New Roman"/>
          <w:sz w:val="28"/>
          <w:szCs w:val="28"/>
          <w:lang w:eastAsia="ru-RU"/>
        </w:rPr>
        <w:t>Задачи, отвечающие ведущей цели урока – это главные задачи урока.</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sz w:val="28"/>
          <w:szCs w:val="28"/>
          <w:lang w:eastAsia="ru-RU"/>
        </w:rPr>
        <w:t>Далее необходимо принять во внимание, какими представлениями и знаниями ученики уже обладают по изучаемой теме к данному моменту, какими умениями и навыками владеют, какие нормы, смыслы и убеждения у них сформированы.</w:t>
      </w:r>
      <w:r w:rsidRPr="00CD31DD">
        <w:rPr>
          <w:rFonts w:ascii="Times New Roman" w:eastAsia="Times New Roman" w:hAnsi="Times New Roman" w:cs="Times New Roman"/>
          <w:i/>
          <w:sz w:val="28"/>
          <w:szCs w:val="28"/>
          <w:lang w:eastAsia="ru-RU"/>
        </w:rPr>
        <w:t xml:space="preserve"> Этот четвертый этап проектирования – определение начальных условий</w:t>
      </w:r>
      <w:r w:rsidRPr="003F414F">
        <w:rPr>
          <w:rFonts w:ascii="Times New Roman" w:eastAsia="Times New Roman" w:hAnsi="Times New Roman" w:cs="Times New Roman"/>
          <w:i/>
          <w:sz w:val="28"/>
          <w:szCs w:val="28"/>
          <w:lang w:eastAsia="ru-RU"/>
        </w:rPr>
        <w:t> </w:t>
      </w:r>
      <w:r w:rsidRPr="00CD31DD">
        <w:rPr>
          <w:rFonts w:ascii="Times New Roman" w:eastAsia="Times New Roman" w:hAnsi="Times New Roman" w:cs="Times New Roman"/>
          <w:i/>
          <w:sz w:val="28"/>
          <w:szCs w:val="28"/>
          <w:lang w:eastAsia="ru-RU"/>
        </w:rPr>
        <w:t>–</w:t>
      </w:r>
      <w:r w:rsidRPr="003F414F">
        <w:rPr>
          <w:rFonts w:ascii="Times New Roman" w:eastAsia="Times New Roman" w:hAnsi="Times New Roman" w:cs="Times New Roman"/>
          <w:i/>
          <w:sz w:val="28"/>
          <w:szCs w:val="28"/>
          <w:lang w:eastAsia="ru-RU"/>
        </w:rPr>
        <w:t> </w:t>
      </w:r>
      <w:r w:rsidRPr="00CD31DD">
        <w:rPr>
          <w:rFonts w:ascii="Times New Roman" w:eastAsia="Times New Roman" w:hAnsi="Times New Roman" w:cs="Times New Roman"/>
          <w:i/>
          <w:sz w:val="28"/>
          <w:szCs w:val="28"/>
          <w:lang w:eastAsia="ru-RU"/>
        </w:rPr>
        <w:t>позволит уточнить систему задач и при необходимости организовать вводное повторение на уроке.</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31DD">
        <w:rPr>
          <w:rFonts w:ascii="Times New Roman" w:eastAsia="Times New Roman" w:hAnsi="Times New Roman" w:cs="Times New Roman"/>
          <w:sz w:val="28"/>
          <w:szCs w:val="28"/>
          <w:lang w:eastAsia="ru-RU"/>
        </w:rPr>
        <w:t>Теперь, исходя из поставленных главных задач, подбирается метод обучения, адекватный этим задачам. Для этого достаточно задать уже известные вопросы, отвечая на которые, надо учесть психологические и социометрические характеристики класса:</w:t>
      </w:r>
    </w:p>
    <w:p w:rsidR="007153A3" w:rsidRPr="00CD31DD" w:rsidRDefault="007153A3" w:rsidP="007153A3">
      <w:pPr>
        <w:numPr>
          <w:ilvl w:val="0"/>
          <w:numId w:val="1"/>
        </w:num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sz w:val="28"/>
          <w:szCs w:val="28"/>
          <w:lang w:eastAsia="ru-RU"/>
        </w:rPr>
        <w:t>Нужно ли мне вводное повторение в начале урока; буду ли я сообщать ученикам начальные условия или это целесообразно поручить им самим?</w:t>
      </w:r>
    </w:p>
    <w:p w:rsidR="007153A3" w:rsidRPr="00CD31DD" w:rsidRDefault="007153A3" w:rsidP="007153A3">
      <w:pPr>
        <w:numPr>
          <w:ilvl w:val="0"/>
          <w:numId w:val="1"/>
        </w:num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sz w:val="28"/>
          <w:szCs w:val="28"/>
          <w:lang w:eastAsia="ru-RU"/>
        </w:rPr>
        <w:t>Нужно ли явно формулировать промежуточные задачи?</w:t>
      </w:r>
    </w:p>
    <w:p w:rsidR="007153A3" w:rsidRPr="00CD31DD" w:rsidRDefault="007153A3" w:rsidP="007153A3">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CD31DD">
        <w:rPr>
          <w:rFonts w:ascii="Times New Roman" w:eastAsia="Times New Roman" w:hAnsi="Times New Roman" w:cs="Times New Roman"/>
          <w:sz w:val="28"/>
          <w:szCs w:val="28"/>
          <w:lang w:eastAsia="ru-RU"/>
        </w:rPr>
        <w:t>Cледует</w:t>
      </w:r>
      <w:proofErr w:type="spellEnd"/>
      <w:r w:rsidRPr="00CD31DD">
        <w:rPr>
          <w:rFonts w:ascii="Times New Roman" w:eastAsia="Times New Roman" w:hAnsi="Times New Roman" w:cs="Times New Roman"/>
          <w:sz w:val="28"/>
          <w:szCs w:val="28"/>
          <w:lang w:eastAsia="ru-RU"/>
        </w:rPr>
        <w:t xml:space="preserve"> ли решения промежуточных задач дать готовыми?</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31DD">
        <w:rPr>
          <w:rFonts w:ascii="Times New Roman" w:eastAsia="Times New Roman" w:hAnsi="Times New Roman" w:cs="Times New Roman"/>
          <w:i/>
          <w:sz w:val="28"/>
          <w:szCs w:val="28"/>
          <w:lang w:eastAsia="ru-RU"/>
        </w:rPr>
        <w:t>Выбор метода обучения – пятый этап проектирования урока.</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D31DD">
        <w:rPr>
          <w:rFonts w:ascii="Times New Roman" w:eastAsia="Times New Roman" w:hAnsi="Times New Roman" w:cs="Times New Roman"/>
          <w:sz w:val="28"/>
          <w:szCs w:val="28"/>
          <w:lang w:eastAsia="ru-RU"/>
        </w:rPr>
        <w:t xml:space="preserve">Любой метод реализуется в какой-то форме, </w:t>
      </w:r>
      <w:r w:rsidRPr="00CD31DD">
        <w:rPr>
          <w:rFonts w:ascii="Times New Roman" w:eastAsia="Times New Roman" w:hAnsi="Times New Roman" w:cs="Times New Roman"/>
          <w:i/>
          <w:sz w:val="28"/>
          <w:szCs w:val="28"/>
          <w:lang w:eastAsia="ru-RU"/>
        </w:rPr>
        <w:t>поэтому шестой этап проектирования урока – отбор подходящей организационной формы обучения.</w:t>
      </w:r>
      <w:r w:rsidRPr="00CD31DD">
        <w:rPr>
          <w:rFonts w:ascii="Times New Roman" w:eastAsia="Times New Roman" w:hAnsi="Times New Roman" w:cs="Times New Roman"/>
          <w:sz w:val="28"/>
          <w:szCs w:val="28"/>
          <w:lang w:eastAsia="ru-RU"/>
        </w:rPr>
        <w:t xml:space="preserve"> При этом формы и методы независимы. Это значит, что при выборе организационной формы необходимо ориентироваться не на метод, который уже выбран, а на иные параметры. Затем следует ответить на следующие три вопроса:</w:t>
      </w:r>
    </w:p>
    <w:p w:rsidR="007153A3" w:rsidRPr="00CD31DD" w:rsidRDefault="007153A3" w:rsidP="007153A3">
      <w:pPr>
        <w:numPr>
          <w:ilvl w:val="0"/>
          <w:numId w:val="2"/>
        </w:num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sz w:val="28"/>
          <w:szCs w:val="28"/>
          <w:lang w:eastAsia="ru-RU"/>
        </w:rPr>
        <w:t>Косвенный или организованный характер будет носить деятельность по воспитанию и развитию?</w:t>
      </w:r>
    </w:p>
    <w:p w:rsidR="007153A3" w:rsidRPr="00CD31DD" w:rsidRDefault="007153A3" w:rsidP="007153A3">
      <w:pPr>
        <w:numPr>
          <w:ilvl w:val="0"/>
          <w:numId w:val="2"/>
        </w:num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sz w:val="28"/>
          <w:szCs w:val="28"/>
          <w:lang w:eastAsia="ru-RU"/>
        </w:rPr>
        <w:t>Каким должен быть информационный режим (т.е. как будут меняться во времени информационные потоки)?</w:t>
      </w:r>
    </w:p>
    <w:p w:rsidR="007153A3" w:rsidRPr="00CD31DD" w:rsidRDefault="007153A3" w:rsidP="007153A3">
      <w:pPr>
        <w:numPr>
          <w:ilvl w:val="0"/>
          <w:numId w:val="2"/>
        </w:num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sz w:val="28"/>
          <w:szCs w:val="28"/>
          <w:lang w:eastAsia="ru-RU"/>
        </w:rPr>
        <w:t xml:space="preserve">Обрабатываемая дидактическая единица является укрупненной (т.е. предполагается ли </w:t>
      </w:r>
      <w:proofErr w:type="spellStart"/>
      <w:r w:rsidRPr="00CD31DD">
        <w:rPr>
          <w:rFonts w:ascii="Times New Roman" w:eastAsia="Times New Roman" w:hAnsi="Times New Roman" w:cs="Times New Roman"/>
          <w:sz w:val="28"/>
          <w:szCs w:val="28"/>
          <w:lang w:eastAsia="ru-RU"/>
        </w:rPr>
        <w:t>задействование</w:t>
      </w:r>
      <w:proofErr w:type="spellEnd"/>
      <w:r w:rsidRPr="00CD31DD">
        <w:rPr>
          <w:rFonts w:ascii="Times New Roman" w:eastAsia="Times New Roman" w:hAnsi="Times New Roman" w:cs="Times New Roman"/>
          <w:sz w:val="28"/>
          <w:szCs w:val="28"/>
          <w:lang w:eastAsia="ru-RU"/>
        </w:rPr>
        <w:t xml:space="preserve"> взаимно обратных мыслительных операций) или ограниченной?</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sz w:val="28"/>
          <w:szCs w:val="28"/>
          <w:lang w:eastAsia="ru-RU"/>
        </w:rPr>
        <w:t>Ответы на эти вопросы дают формулу нужной организационной формы обучения.</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i/>
          <w:sz w:val="28"/>
          <w:szCs w:val="28"/>
          <w:lang w:eastAsia="ru-RU"/>
        </w:rPr>
        <w:t xml:space="preserve">Разработка структуры урока – это важнейший седьмой этап проектирования. </w:t>
      </w:r>
      <w:r w:rsidRPr="00CD31DD">
        <w:rPr>
          <w:rFonts w:ascii="Times New Roman" w:eastAsia="Times New Roman" w:hAnsi="Times New Roman" w:cs="Times New Roman"/>
          <w:sz w:val="28"/>
          <w:szCs w:val="28"/>
          <w:lang w:eastAsia="ru-RU"/>
        </w:rPr>
        <w:t xml:space="preserve">На этом этапе будущий урок оформляется в виде документа </w:t>
      </w:r>
      <w:r w:rsidRPr="00CD31DD">
        <w:rPr>
          <w:rFonts w:ascii="Times New Roman" w:eastAsia="Times New Roman" w:hAnsi="Times New Roman" w:cs="Times New Roman"/>
          <w:sz w:val="28"/>
          <w:szCs w:val="28"/>
          <w:lang w:eastAsia="ru-RU"/>
        </w:rPr>
        <w:lastRenderedPageBreak/>
        <w:t xml:space="preserve">– плана или схемы. </w:t>
      </w:r>
      <w:r w:rsidRPr="00CD31DD">
        <w:rPr>
          <w:rFonts w:ascii="Times New Roman" w:eastAsia="Times New Roman" w:hAnsi="Times New Roman" w:cs="Times New Roman"/>
          <w:i/>
          <w:sz w:val="28"/>
          <w:szCs w:val="28"/>
          <w:lang w:eastAsia="ru-RU"/>
        </w:rPr>
        <w:t xml:space="preserve">На восьмом этапе проектируются методы обучения и организационные формы для вспомогательных </w:t>
      </w:r>
      <w:proofErr w:type="spellStart"/>
      <w:r w:rsidRPr="00CD31DD">
        <w:rPr>
          <w:rFonts w:ascii="Times New Roman" w:eastAsia="Times New Roman" w:hAnsi="Times New Roman" w:cs="Times New Roman"/>
          <w:i/>
          <w:sz w:val="28"/>
          <w:szCs w:val="28"/>
          <w:lang w:eastAsia="ru-RU"/>
        </w:rPr>
        <w:t>элементов.Девятый</w:t>
      </w:r>
      <w:proofErr w:type="spellEnd"/>
      <w:r w:rsidRPr="00CD31DD">
        <w:rPr>
          <w:rFonts w:ascii="Times New Roman" w:eastAsia="Times New Roman" w:hAnsi="Times New Roman" w:cs="Times New Roman"/>
          <w:i/>
          <w:sz w:val="28"/>
          <w:szCs w:val="28"/>
          <w:lang w:eastAsia="ru-RU"/>
        </w:rPr>
        <w:t xml:space="preserve"> этап – содержательное наполнение урока</w:t>
      </w:r>
      <w:r w:rsidRPr="00CD31DD">
        <w:rPr>
          <w:rFonts w:ascii="Times New Roman" w:eastAsia="Times New Roman" w:hAnsi="Times New Roman" w:cs="Times New Roman"/>
          <w:sz w:val="28"/>
          <w:szCs w:val="28"/>
          <w:lang w:eastAsia="ru-RU"/>
        </w:rPr>
        <w:t>.</w:t>
      </w:r>
      <w:r w:rsidRPr="00E26CBB">
        <w:rPr>
          <w:rFonts w:ascii="Times New Roman" w:eastAsia="Times New Roman" w:hAnsi="Times New Roman" w:cs="Times New Roman"/>
          <w:b/>
          <w:bCs/>
          <w:sz w:val="28"/>
          <w:szCs w:val="28"/>
          <w:lang w:eastAsia="ru-RU"/>
        </w:rPr>
        <w:t> </w:t>
      </w:r>
      <w:r w:rsidRPr="00CD31DD">
        <w:rPr>
          <w:rFonts w:ascii="Times New Roman" w:eastAsia="Times New Roman" w:hAnsi="Times New Roman" w:cs="Times New Roman"/>
          <w:sz w:val="28"/>
          <w:szCs w:val="28"/>
          <w:lang w:eastAsia="ru-RU"/>
        </w:rPr>
        <w:t>Здесь формируются тексты: что рассказать ученикам, что потребовать изучить самостоятельно, какие задать вопросы, какие задачи предложить на разных этапах деятельности для коллективной, групповой, индивидуальной работы, какие задания дать на длительный срок, как контролировать успешность процесса. Чтобы не загромождать план или схему урока, все эти тексты можно сделать отдельными модулями, на отдельных листах. Их при необходимости можно легко заменить.</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sz w:val="28"/>
          <w:szCs w:val="28"/>
          <w:lang w:eastAsia="ru-RU"/>
        </w:rPr>
        <w:t xml:space="preserve">Далее следует выяснить, какое материально-техническое обеспечение необходимо, чтобы наиболее эффективно оснастить работу с этими текстами. Во всех случаях в плане или схеме будущего урока надо расставить значки, показывающие время и характер применения выбранных средств. </w:t>
      </w:r>
      <w:r w:rsidRPr="00CD31DD">
        <w:rPr>
          <w:rFonts w:ascii="Times New Roman" w:eastAsia="Times New Roman" w:hAnsi="Times New Roman" w:cs="Times New Roman"/>
          <w:i/>
          <w:sz w:val="28"/>
          <w:szCs w:val="28"/>
          <w:lang w:eastAsia="ru-RU"/>
        </w:rPr>
        <w:t>На этом завершается десятый этап проектирования урока – отбор средств обучения.</w:t>
      </w:r>
    </w:p>
    <w:p w:rsidR="007153A3" w:rsidRPr="00CD31DD" w:rsidRDefault="007153A3" w:rsidP="007153A3">
      <w:pPr>
        <w:spacing w:after="0" w:line="240" w:lineRule="auto"/>
        <w:jc w:val="both"/>
        <w:rPr>
          <w:rFonts w:ascii="Times New Roman" w:eastAsia="Times New Roman" w:hAnsi="Times New Roman" w:cs="Times New Roman"/>
          <w:i/>
          <w:sz w:val="28"/>
          <w:szCs w:val="28"/>
          <w:lang w:eastAsia="ru-RU"/>
        </w:rPr>
      </w:pPr>
      <w:r w:rsidRPr="00CD31DD">
        <w:rPr>
          <w:rFonts w:ascii="Times New Roman" w:eastAsia="Times New Roman" w:hAnsi="Times New Roman" w:cs="Times New Roman"/>
          <w:i/>
          <w:sz w:val="28"/>
          <w:szCs w:val="28"/>
          <w:lang w:eastAsia="ru-RU"/>
        </w:rPr>
        <w:t>Одиннадцатый этап – обдумывание организационной схемы урока: кому с кем сидеть, в каких группах работать, когда куда идти, какие задания выполнять и на какие вопросы отвечать.</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sz w:val="28"/>
          <w:szCs w:val="28"/>
          <w:lang w:eastAsia="ru-RU"/>
        </w:rPr>
        <w:t>Аккуратное исполнение этих этапов позволяет учителю спроектировать грамотный, профессиональный, технологичный урок.</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i/>
          <w:sz w:val="28"/>
          <w:szCs w:val="28"/>
          <w:lang w:eastAsia="ru-RU"/>
        </w:rPr>
        <w:t>Двенадцатый этап – подбор или изобретение подходящих</w:t>
      </w:r>
      <w:r w:rsidRPr="003F414F">
        <w:rPr>
          <w:rFonts w:ascii="Times New Roman" w:eastAsia="Times New Roman" w:hAnsi="Times New Roman" w:cs="Times New Roman"/>
          <w:i/>
          <w:sz w:val="28"/>
          <w:szCs w:val="28"/>
          <w:lang w:eastAsia="ru-RU"/>
        </w:rPr>
        <w:t> </w:t>
      </w:r>
      <w:r w:rsidRPr="00CD31DD">
        <w:rPr>
          <w:rFonts w:ascii="Times New Roman" w:eastAsia="Times New Roman" w:hAnsi="Times New Roman" w:cs="Times New Roman"/>
          <w:i/>
          <w:sz w:val="28"/>
          <w:szCs w:val="28"/>
          <w:lang w:eastAsia="ru-RU"/>
        </w:rPr>
        <w:t>приемов педагогической техники.</w:t>
      </w:r>
      <w:r w:rsidRPr="00E26CBB">
        <w:rPr>
          <w:rFonts w:ascii="Times New Roman" w:eastAsia="Times New Roman" w:hAnsi="Times New Roman" w:cs="Times New Roman"/>
          <w:b/>
          <w:bCs/>
          <w:i/>
          <w:iCs/>
          <w:sz w:val="28"/>
          <w:szCs w:val="28"/>
          <w:lang w:eastAsia="ru-RU"/>
        </w:rPr>
        <w:t> </w:t>
      </w:r>
      <w:r w:rsidRPr="00CD31DD">
        <w:rPr>
          <w:rFonts w:ascii="Times New Roman" w:eastAsia="Times New Roman" w:hAnsi="Times New Roman" w:cs="Times New Roman"/>
          <w:sz w:val="28"/>
          <w:szCs w:val="28"/>
          <w:lang w:eastAsia="ru-RU"/>
        </w:rPr>
        <w:t>Они делают урок интересным, увлекательным, помогают поддерживать психологический комфорт и дружественную атмосферу взаимодействия.</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i/>
          <w:sz w:val="28"/>
          <w:szCs w:val="28"/>
          <w:lang w:eastAsia="ru-RU"/>
        </w:rPr>
        <w:t>Тринадцатый этап связан с имиджем урока.</w:t>
      </w:r>
      <w:r w:rsidRPr="00CD31DD">
        <w:rPr>
          <w:rFonts w:ascii="Times New Roman" w:eastAsia="Times New Roman" w:hAnsi="Times New Roman" w:cs="Times New Roman"/>
          <w:sz w:val="28"/>
          <w:szCs w:val="28"/>
          <w:lang w:eastAsia="ru-RU"/>
        </w:rPr>
        <w:t xml:space="preserve"> Возможно следует внести изменения в интерьер учебного помещения: переставить мебель, изменить оформление стендов, сделать подсветку и так далее. Не повредит музыка в первые и последние минуты, при самостоятельной работе с материальными объектами. Частью урока является внешний облик учителя – от костюма до выражения лица. Психотехники очень советуют придумать к уроку девиз или эпиграф, переходящие флажки, временно носимые значки или эмблемы.</w:t>
      </w:r>
    </w:p>
    <w:p w:rsidR="007153A3" w:rsidRDefault="007153A3" w:rsidP="007153A3">
      <w:pPr>
        <w:spacing w:after="0" w:line="240" w:lineRule="auto"/>
        <w:jc w:val="both"/>
        <w:rPr>
          <w:rFonts w:ascii="Times New Roman" w:eastAsia="Times New Roman" w:hAnsi="Times New Roman" w:cs="Times New Roman"/>
          <w:sz w:val="28"/>
          <w:szCs w:val="28"/>
          <w:lang w:eastAsia="ru-RU"/>
        </w:rPr>
      </w:pPr>
      <w:r w:rsidRPr="00CD31DD">
        <w:rPr>
          <w:rFonts w:ascii="Times New Roman" w:eastAsia="Times New Roman" w:hAnsi="Times New Roman" w:cs="Times New Roman"/>
          <w:i/>
          <w:sz w:val="28"/>
          <w:szCs w:val="28"/>
          <w:lang w:eastAsia="ru-RU"/>
        </w:rPr>
        <w:t>Конечный результат проектирования урока – это, как говорят, пакет документов: план или схема на одном листе с множеством отсылочных пометок и дополнительные модули, в которые помещено все содержательное наполнени</w:t>
      </w:r>
      <w:r w:rsidRPr="00CD31DD">
        <w:rPr>
          <w:rFonts w:ascii="Times New Roman" w:eastAsia="Times New Roman" w:hAnsi="Times New Roman" w:cs="Times New Roman"/>
          <w:sz w:val="28"/>
          <w:szCs w:val="28"/>
          <w:lang w:eastAsia="ru-RU"/>
        </w:rPr>
        <w:t>е. Маркировка модулей должна соответствовать пометкам на плане или схеме урока, чтобы их поиск в реальном времени не превратился в посмешище. Рекомендуется также к каждому такому пакету прикладывать чистый лист “Заметки”, на котором сразу после урока полезно записать появившиеся дельные мысли.</w:t>
      </w:r>
    </w:p>
    <w:p w:rsidR="007153A3" w:rsidRPr="00CD31DD" w:rsidRDefault="007153A3" w:rsidP="007153A3">
      <w:pPr>
        <w:spacing w:after="0" w:line="240" w:lineRule="auto"/>
        <w:jc w:val="both"/>
        <w:rPr>
          <w:rFonts w:ascii="Times New Roman" w:eastAsia="Times New Roman" w:hAnsi="Times New Roman" w:cs="Times New Roman"/>
          <w:sz w:val="28"/>
          <w:szCs w:val="28"/>
          <w:lang w:eastAsia="ru-RU"/>
        </w:rPr>
      </w:pPr>
    </w:p>
    <w:p w:rsidR="007153A3" w:rsidRDefault="007153A3" w:rsidP="007153A3">
      <w:pPr>
        <w:spacing w:after="0" w:line="240" w:lineRule="auto"/>
        <w:jc w:val="both"/>
        <w:rPr>
          <w:rFonts w:ascii="Times New Roman" w:eastAsia="Times New Roman" w:hAnsi="Times New Roman" w:cs="Times New Roman"/>
          <w:b/>
          <w:bCs/>
          <w:sz w:val="28"/>
          <w:szCs w:val="28"/>
          <w:lang w:eastAsia="ru-RU"/>
        </w:rPr>
      </w:pPr>
    </w:p>
    <w:p w:rsidR="001E7BBC" w:rsidRDefault="001E7BBC"/>
    <w:sectPr w:rsidR="001E7BBC" w:rsidSect="001E7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E7F"/>
    <w:multiLevelType w:val="multilevel"/>
    <w:tmpl w:val="4084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793005"/>
    <w:multiLevelType w:val="multilevel"/>
    <w:tmpl w:val="E6F6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7153A3"/>
    <w:rsid w:val="001E7BBC"/>
    <w:rsid w:val="0071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Белогубец</dc:creator>
  <cp:lastModifiedBy>Белогубец</cp:lastModifiedBy>
  <cp:revision>1</cp:revision>
  <dcterms:created xsi:type="dcterms:W3CDTF">2016-10-12T16:41:00Z</dcterms:created>
  <dcterms:modified xsi:type="dcterms:W3CDTF">2016-10-12T16:41:00Z</dcterms:modified>
</cp:coreProperties>
</file>